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/>
        <w:ind w:left="0" w:right="0" w:firstLine="0"/>
        <w:jc w:val="left"/>
        <w:rPr>
          <w:rFonts w:ascii="Segoe UI" w:hAnsi="Segoe UI" w:eastAsia="Segoe UI" w:cs="Segoe UI"/>
          <w:b/>
          <w:bCs/>
          <w:i w:val="0"/>
          <w:iCs w:val="0"/>
          <w:caps w:val="0"/>
          <w:color w:val="2E78A1"/>
          <w:spacing w:val="0"/>
          <w:sz w:val="34"/>
          <w:szCs w:val="34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2E78A1"/>
          <w:spacing w:val="0"/>
          <w:kern w:val="0"/>
          <w:sz w:val="34"/>
          <w:szCs w:val="34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2E78A1"/>
          <w:spacing w:val="0"/>
          <w:kern w:val="0"/>
          <w:sz w:val="34"/>
          <w:szCs w:val="34"/>
          <w:shd w:val="clear" w:fill="FFFFFF"/>
          <w:lang w:val="en-US" w:eastAsia="zh-CN" w:bidi="ar"/>
        </w:rPr>
        <w:t>F4L912W - General Information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jc w:val="left"/>
        <w:textAlignment w:val="baseline"/>
      </w:pPr>
      <w:r>
        <w:rPr>
          <w:sz w:val="24"/>
          <w:szCs w:val="24"/>
          <w:bdr w:val="none" w:color="auto" w:sz="0" w:space="0"/>
          <w:vertAlign w:val="baseline"/>
        </w:rPr>
        <w:t>Model: F4L912W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right="0" w:hanging="360"/>
        <w:jc w:val="left"/>
        <w:textAlignment w:val="baseline"/>
      </w:pPr>
      <w:r>
        <w:rPr>
          <w:sz w:val="24"/>
          <w:szCs w:val="24"/>
          <w:bdr w:val="none" w:color="auto" w:sz="0" w:space="0"/>
          <w:vertAlign w:val="baseline"/>
        </w:rPr>
        <w:t>Type: 4 Cylinders in Line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right="0" w:hanging="360"/>
        <w:jc w:val="left"/>
        <w:textAlignment w:val="baseline"/>
      </w:pPr>
      <w:r>
        <w:rPr>
          <w:sz w:val="24"/>
          <w:szCs w:val="24"/>
          <w:bdr w:val="none" w:color="auto" w:sz="0" w:space="0"/>
          <w:vertAlign w:val="baseline"/>
        </w:rPr>
        <w:t>Displacement: 3.77 L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right="0" w:hanging="360"/>
        <w:jc w:val="left"/>
        <w:textAlignment w:val="baseline"/>
      </w:pPr>
      <w:r>
        <w:rPr>
          <w:sz w:val="24"/>
          <w:szCs w:val="24"/>
          <w:bdr w:val="none" w:color="auto" w:sz="0" w:space="0"/>
          <w:vertAlign w:val="baseline"/>
        </w:rPr>
        <w:t>Bore * Stroke: 100*120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jc w:val="left"/>
        <w:textAlignment w:val="baseline"/>
      </w:pPr>
      <w:r>
        <w:rPr>
          <w:sz w:val="24"/>
          <w:szCs w:val="24"/>
          <w:bdr w:val="none" w:color="auto" w:sz="0" w:space="0"/>
          <w:vertAlign w:val="baseline"/>
        </w:rPr>
        <w:t>Net Weight (with flywheel &amp; alternator): 300 Kg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right="0" w:hanging="360"/>
        <w:jc w:val="left"/>
        <w:textAlignment w:val="baseline"/>
      </w:pPr>
      <w:r>
        <w:rPr>
          <w:sz w:val="24"/>
          <w:szCs w:val="24"/>
          <w:bdr w:val="none" w:color="auto" w:sz="0" w:space="0"/>
          <w:vertAlign w:val="baseline"/>
        </w:rPr>
        <w:t>Overall Dimension: 860mm*673mm*815mm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right="0" w:hanging="360"/>
        <w:jc w:val="left"/>
        <w:textAlignment w:val="baseline"/>
      </w:pPr>
      <w:r>
        <w:rPr>
          <w:sz w:val="24"/>
          <w:szCs w:val="24"/>
          <w:bdr w:val="none" w:color="auto" w:sz="0" w:space="0"/>
          <w:vertAlign w:val="baseline"/>
        </w:rPr>
        <w:t>Manufacture Plant: Beinei Deutz Engine Plant (The License has been expired, but the engine is till the same)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/>
        <w:ind w:left="0" w:right="0" w:firstLine="0"/>
        <w:jc w:val="left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2E78A1"/>
          <w:spacing w:val="0"/>
          <w:sz w:val="34"/>
          <w:szCs w:val="34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2E78A1"/>
          <w:spacing w:val="0"/>
          <w:kern w:val="0"/>
          <w:sz w:val="34"/>
          <w:szCs w:val="34"/>
          <w:shd w:val="clear" w:fill="FFFFFF"/>
          <w:lang w:val="en-US" w:eastAsia="zh-CN" w:bidi="ar"/>
        </w:rPr>
        <w:t>F4L912W - Performance Data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jc w:val="left"/>
        <w:textAlignment w:val="baseline"/>
      </w:pPr>
      <w:r>
        <w:rPr>
          <w:sz w:val="24"/>
          <w:szCs w:val="24"/>
          <w:bdr w:val="none" w:color="auto" w:sz="0" w:space="0"/>
          <w:vertAlign w:val="baseline"/>
        </w:rPr>
        <w:t>Continue Power as per DIN170020: 49 kW/2800 rpm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right="0" w:hanging="360"/>
        <w:jc w:val="left"/>
        <w:textAlignment w:val="baseline"/>
      </w:pPr>
      <w:r>
        <w:rPr>
          <w:sz w:val="24"/>
          <w:szCs w:val="24"/>
          <w:bdr w:val="none" w:color="auto" w:sz="0" w:space="0"/>
          <w:vertAlign w:val="baseline"/>
        </w:rPr>
        <w:t>Net Break Fuel Stop Power As Per ISO30046/1(IFN): 46 kW/2800 rpm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right="0" w:hanging="360"/>
        <w:jc w:val="left"/>
        <w:textAlignment w:val="baseline"/>
      </w:pPr>
      <w:r>
        <w:rPr>
          <w:sz w:val="24"/>
          <w:szCs w:val="24"/>
          <w:bdr w:val="none" w:color="auto" w:sz="0" w:space="0"/>
          <w:vertAlign w:val="baseline"/>
        </w:rPr>
        <w:t>Max Torque/Speed: 199 N.m @ 1550 rpm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jc w:val="left"/>
        <w:textAlignment w:val="baseline"/>
      </w:pPr>
      <w:r>
        <w:rPr>
          <w:sz w:val="24"/>
          <w:szCs w:val="24"/>
          <w:bdr w:val="none" w:color="auto" w:sz="0" w:space="0"/>
          <w:vertAlign w:val="baseline"/>
        </w:rPr>
        <w:t>Min Fuel Consumption @ Full Load: 245 g/Kw.h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right="0" w:hanging="360"/>
        <w:jc w:val="left"/>
        <w:textAlignment w:val="baseline"/>
      </w:pPr>
      <w:r>
        <w:rPr>
          <w:sz w:val="24"/>
          <w:szCs w:val="24"/>
          <w:bdr w:val="none" w:color="auto" w:sz="0" w:space="0"/>
          <w:vertAlign w:val="baseline"/>
        </w:rPr>
        <w:t>Highly Intermittent: 42 kW/2500 rpm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/>
        <w:ind w:left="0" w:right="0" w:firstLine="0"/>
        <w:jc w:val="left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2E78A1"/>
          <w:spacing w:val="0"/>
          <w:sz w:val="34"/>
          <w:szCs w:val="34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2E78A1"/>
          <w:spacing w:val="0"/>
          <w:kern w:val="0"/>
          <w:sz w:val="34"/>
          <w:szCs w:val="34"/>
          <w:shd w:val="clear" w:fill="FFFFFF"/>
          <w:lang w:val="en-US" w:eastAsia="zh-CN" w:bidi="ar"/>
        </w:rPr>
        <w:t>F4L912W - Technical Specification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jc w:val="left"/>
        <w:textAlignment w:val="baseline"/>
      </w:pPr>
      <w:r>
        <w:rPr>
          <w:sz w:val="24"/>
          <w:szCs w:val="24"/>
          <w:bdr w:val="none" w:color="auto" w:sz="0" w:space="0"/>
          <w:vertAlign w:val="baseline"/>
        </w:rPr>
        <w:t>Certification: Euro II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right="0" w:hanging="360"/>
        <w:jc w:val="left"/>
        <w:textAlignment w:val="baseline"/>
      </w:pPr>
      <w:r>
        <w:rPr>
          <w:sz w:val="24"/>
          <w:szCs w:val="24"/>
          <w:bdr w:val="none" w:color="auto" w:sz="0" w:space="0"/>
          <w:vertAlign w:val="baseline"/>
        </w:rPr>
        <w:t>Aspiration: Natural Intake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right="0" w:hanging="360"/>
        <w:jc w:val="left"/>
        <w:textAlignment w:val="baseline"/>
      </w:pPr>
      <w:r>
        <w:rPr>
          <w:sz w:val="24"/>
          <w:szCs w:val="24"/>
          <w:bdr w:val="none" w:color="auto" w:sz="0" w:space="0"/>
          <w:vertAlign w:val="baseline"/>
        </w:rPr>
        <w:t>Fuel System: Direct Injection Pump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right="0" w:hanging="360"/>
        <w:jc w:val="left"/>
        <w:textAlignment w:val="baseline"/>
      </w:pPr>
      <w:r>
        <w:rPr>
          <w:sz w:val="24"/>
          <w:szCs w:val="24"/>
          <w:bdr w:val="none" w:color="auto" w:sz="0" w:space="0"/>
          <w:vertAlign w:val="baseline"/>
        </w:rPr>
        <w:t>Governor Type: Mechanical/Electronic Governor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jc w:val="left"/>
        <w:textAlignment w:val="baseline"/>
      </w:pPr>
      <w:r>
        <w:rPr>
          <w:sz w:val="24"/>
          <w:szCs w:val="24"/>
          <w:bdr w:val="none" w:color="auto" w:sz="0" w:space="0"/>
          <w:vertAlign w:val="baseline"/>
        </w:rPr>
        <w:t>Electrical System (Starter Motor/Alternator): Electronic Starting (12V/24V)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right="0" w:hanging="360"/>
        <w:jc w:val="left"/>
        <w:textAlignment w:val="baseline"/>
      </w:pPr>
      <w:r>
        <w:rPr>
          <w:sz w:val="24"/>
          <w:szCs w:val="24"/>
          <w:bdr w:val="none" w:color="auto" w:sz="0" w:space="0"/>
          <w:vertAlign w:val="baseline"/>
        </w:rPr>
        <w:t>Cooling Method: Air Cooling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right="0" w:hanging="360"/>
        <w:jc w:val="left"/>
        <w:textAlignment w:val="baseline"/>
      </w:pPr>
      <w:r>
        <w:rPr>
          <w:sz w:val="24"/>
          <w:szCs w:val="24"/>
          <w:bdr w:val="none" w:color="auto" w:sz="0" w:space="0"/>
          <w:vertAlign w:val="baseline"/>
        </w:rPr>
        <w:t>Compression Radio: 19:1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3CE52B"/>
    <w:multiLevelType w:val="multilevel"/>
    <w:tmpl w:val="0B3CE52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1C6EC5FC"/>
    <w:multiLevelType w:val="multilevel"/>
    <w:tmpl w:val="1C6EC5F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37EEEF83"/>
    <w:multiLevelType w:val="multilevel"/>
    <w:tmpl w:val="37EEEF8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">
    <w:nsid w:val="3D93F9A5"/>
    <w:multiLevelType w:val="multilevel"/>
    <w:tmpl w:val="3D93F9A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">
    <w:nsid w:val="60BB2EB6"/>
    <w:multiLevelType w:val="multilevel"/>
    <w:tmpl w:val="60BB2EB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5">
    <w:nsid w:val="6284A185"/>
    <w:multiLevelType w:val="multilevel"/>
    <w:tmpl w:val="6284A18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3ZjZiY2JmNzBlNTJlYWU0ZWU5OTU4YTI2OTZlODkifQ=="/>
  </w:docVars>
  <w:rsids>
    <w:rsidRoot w:val="6326425D"/>
    <w:rsid w:val="6326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2023-01-14T03:22:00Z</dcterms:created>
  <dc:creator>Administrator</dc:creator>
  <cp:lastModifiedBy>Administrator</cp:lastModifiedBy>
  <dcterms:modified xsi:type="dcterms:W3CDTF">2023-01-14T03:22:36Z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C0398284C78C447B9B40D3693AD9703B</vt:lpwstr>
  </property>
</Properties>
</file>